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32"/>
          <w:szCs w:val="32"/>
          <w:rtl w:val="0"/>
        </w:rPr>
        <w:t xml:space="preserve">#HelloNavidad: Regala momentos y tecnología con Motorola</w:t>
      </w:r>
    </w:p>
    <w:p w:rsidR="00000000" w:rsidDel="00000000" w:rsidP="00000000" w:rsidRDefault="00000000" w:rsidRPr="00000000" w14:paraId="00000002">
      <w:pPr>
        <w:jc w:val="center"/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La Navidad es ese instante del año donde lo cotidiano se transforma: las calles brillan distinto, los reencuentros toman protagonismo y los regalos adquieren un significado especial. Pensando en quienes desean sorprender con detalles memorables, Motorola presenta una selección de dispositivos diseñados para acompañar cada historia, cada foto y cada momento que hará que el cierre de año sea inolvidable para todos los dominicanos.</w:t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----------------------------------------------------------------------------------------------</w:t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b w:val="1"/>
          <w:bCs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Qué debes saber</w:t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Motorola presenta una selección de dispositivos ideales para regalar en Navidad en República Dominicana</w:t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La familia motorola razr 60 destaca por su diseño premium, materiales resistentes y acabados exclusivos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La línea motorola edge 60 ofrece cámaras avanzadas y diseños elegantes para quienes disfrutan capturar momentos</w:t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La familia moto g brinda opciones accesibles, confiables y con gran autonomía</w:t>
      </w:r>
    </w:p>
    <w:p w:rsidR="00000000" w:rsidDel="00000000" w:rsidP="00000000" w:rsidRDefault="00000000" w:rsidRPr="00000000" w14:paraId="0000000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moto buds loop, desarrollados con Bose, y su edición Swarovski complementan la experiencia con audio inmersivo</w:t>
      </w:r>
    </w:p>
    <w:p w:rsidR="00000000" w:rsidDel="00000000" w:rsidP="00000000" w:rsidRDefault="00000000" w:rsidRPr="00000000" w14:paraId="0000000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• El moto watch fit ofrece funciones de bienestar y conectividad para iniciar el año de forma organizada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----------------------------------------------------------------------------------------------</w:t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b w:val="1"/>
          <w:bCs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Regalos que sorprenden desde el unboxing</w:t>
      </w:r>
    </w:p>
    <w:p w:rsidR="00000000" w:rsidDel="00000000" w:rsidP="00000000" w:rsidRDefault="00000000" w:rsidRPr="00000000" w14:paraId="00000011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Para quienes buscan una experiencia memorable desde el primer instante, la nueva familia </w:t>
      </w:r>
      <w:hyperlink r:id="rId7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motorola razr 60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es una declaración de estilo. Su diseño icónico, la bisagra reforzada en titanio, la protección IP48 y los acabados en Alcántara y madera natural convierten cada plegable en una pieza premium incluso antes de encender la pantalla.</w:t>
      </w:r>
    </w:p>
    <w:p w:rsidR="00000000" w:rsidDel="00000000" w:rsidP="00000000" w:rsidRDefault="00000000" w:rsidRPr="00000000" w14:paraId="00000012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El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motorola razr 60 ultra, con Corning Gorilla Glass-Ceramic, es ideal para quienes quieren un dispositivo resistente y sofisticado, preparado para acompañar una vida llena de movimiento, viajes, fotos espontáneas y celebraciones.</w:t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bookmarkStart w:colFirst="0" w:colLast="0" w:name="bookmark=id.2oqlb5oljbx4" w:id="0"/>
    <w:bookmarkEnd w:id="0"/>
    <w:p w:rsidR="00000000" w:rsidDel="00000000" w:rsidP="00000000" w:rsidRDefault="00000000" w:rsidRPr="00000000" w14:paraId="00000015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mallCaps w:val="0"/>
          <w:strike w:val="0"/>
          <w:color w:val="00152b"/>
          <w:sz w:val="20"/>
          <w:szCs w:val="20"/>
          <w:highlight w:val="white"/>
          <w:u w:val="none"/>
        </w:rPr>
        <w:drawing>
          <wp:inline distB="0" distT="0" distL="0" distR="0">
            <wp:extent cx="3209925" cy="2133600"/>
            <wp:effectExtent b="0" l="0" r="0" t="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3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Ofrece la mejor experiencia de visualización, tanto con el teléfono abierto como cerrado, con la pantalla interior más grande y vibrante del mercado y la pantalla externa más inteligente e interactiva de todos los teléfonos plegables. Con unos marcos un 20% más estrechos, los usuarios podrán abrir el dispositivo y disfrutar de una enorme pantalla pOLED de 7,0" que da vida a videos y juegos en Super HD, con una resolución aún mayor que la generación anterior de razr para obtener detalles más nítidos y menos pixelación. </w:t>
      </w:r>
    </w:p>
    <w:p w:rsidR="00000000" w:rsidDel="00000000" w:rsidP="00000000" w:rsidRDefault="00000000" w:rsidRPr="00000000" w14:paraId="00000019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Montserrat" w:cs="Montserrat" w:eastAsia="Montserrat" w:hAnsi="Montserrat"/>
          <w:b w:val="1"/>
          <w:bCs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Tecnología para quienes capturan cada instante</w:t>
      </w:r>
    </w:p>
    <w:p w:rsidR="00000000" w:rsidDel="00000000" w:rsidP="00000000" w:rsidRDefault="00000000" w:rsidRPr="00000000" w14:paraId="0000001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Para quienes disfrutan convertir cualquier reunión en una sesión de fotos improvisada, la nueva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familia motorola edge 60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es el regalo perfecto.</w:t>
      </w:r>
    </w:p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El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 </w:t>
      </w:r>
      <w:hyperlink r:id="rId9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motorola edge 60 pro,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con diseño quad-curved y cámaras profesionales, permite documentar cenas, brindis y paisajes con gran nivel de detalle. Además, cuenta  con un diseño envolvente y elegante, pensado para quienes valoran el balance entre estética y rendimiento.</w:t>
      </w:r>
    </w:p>
    <w:p w:rsidR="00000000" w:rsidDel="00000000" w:rsidP="00000000" w:rsidRDefault="00000000" w:rsidRPr="00000000" w14:paraId="00000021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Su sistema fotográfico de 50 MP, potenciado por estabilización adaptativa y seguimiento de enfoque automático, permite grabar vídeos estables y captar escenas complejas con calidad profesional.</w:t>
      </w:r>
    </w:p>
    <w:p w:rsidR="00000000" w:rsidDel="00000000" w:rsidP="00000000" w:rsidRDefault="00000000" w:rsidRPr="00000000" w14:paraId="00000023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El equipo incorpora el procesador Dimensity 8350 Extreme, optimizado para cargas de trabajo intensas, y un cargador TurboPower™ de 90 W que ofrece energía para todo el día en solo 15 minutos. Sin duda, un dispositivo todo terreno.</w:t>
      </w:r>
    </w:p>
    <w:p w:rsidR="00000000" w:rsidDel="00000000" w:rsidP="00000000" w:rsidRDefault="00000000" w:rsidRPr="00000000" w14:paraId="00000025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Por su lado, el </w:t>
      </w:r>
      <w:hyperlink r:id="rId10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motorola edge 60 fusion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combina diseño premium con tecnología avanzada en un dispositivo elegante y resistente. Su batería de 5200 mAh ofrece autonomía para todo el día, y el cargador TurboPower™ de 68 W permite recuperar energía en solo 9 minutos, ideal para quienes no quieren perder tiempo.</w:t>
      </w:r>
    </w:p>
    <w:p w:rsidR="00000000" w:rsidDel="00000000" w:rsidP="00000000" w:rsidRDefault="00000000" w:rsidRPr="00000000" w14:paraId="00000027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Destaca por su durabilidad gracias a que integra Corning Gorilla Glass 7i, certificación MIL-STD-810H y protección IP68/IP69, ofreciendo resistencia máxima frente a caídas, polvo y agua. Para capturar imágenes de nivel profesional, el dispositivo incorpora un sistema de cuatro cámaras que combina hardware de precisión con software inteligente, logrando fotografías y videos con gran nivel de detalle, color y nitidez.</w:t>
      </w:r>
    </w:p>
    <w:p w:rsidR="00000000" w:rsidDel="00000000" w:rsidP="00000000" w:rsidRDefault="00000000" w:rsidRPr="00000000" w14:paraId="0000002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bookmarkStart w:colFirst="0" w:colLast="0" w:name="bookmark=id.gjj55ii5dvah" w:id="1"/>
    <w:bookmarkEnd w:id="1"/>
    <w:p w:rsidR="00000000" w:rsidDel="00000000" w:rsidP="00000000" w:rsidRDefault="00000000" w:rsidRPr="00000000" w14:paraId="0000002C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mallCaps w:val="0"/>
          <w:strike w:val="0"/>
          <w:color w:val="00152b"/>
          <w:sz w:val="20"/>
          <w:szCs w:val="20"/>
          <w:highlight w:val="white"/>
          <w:u w:val="none"/>
        </w:rPr>
        <w:drawing>
          <wp:inline distB="0" distT="0" distL="0" distR="0">
            <wp:extent cx="3209925" cy="2124075"/>
            <wp:effectExtent b="0" l="0" r="0" t="0"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24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Montserrat" w:cs="Montserrat" w:eastAsia="Montserrat" w:hAnsi="Montserrat"/>
          <w:b w:val="1"/>
          <w:bCs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Para quienes buscan un regalo funcional y sorprendente</w:t>
      </w:r>
    </w:p>
    <w:p w:rsidR="00000000" w:rsidDel="00000000" w:rsidP="00000000" w:rsidRDefault="00000000" w:rsidRPr="00000000" w14:paraId="00000030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El </w:t>
      </w:r>
      <w:hyperlink r:id="rId12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 g56 5G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ofrece entretenimiento fluido, batería para todo el día y diseños inspirados en la paleta Pantone, adecuados para quienes desean rendimiento sin complicaciones.</w:t>
      </w:r>
    </w:p>
    <w:p w:rsidR="00000000" w:rsidDel="00000000" w:rsidP="00000000" w:rsidRDefault="00000000" w:rsidRPr="00000000" w14:paraId="00000031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Diseñado para usuarios que buscan un smartphone confiable y resistente al ritmo intenso de cada día. Su batería de 5200 mAh brinda hasta 40 horas de autonomía con una sola carga, ofreciendo energía para trabajar, estudiar, realizar videollamadas o disfrutar de contenido sin interrupciones.</w:t>
      </w:r>
    </w:p>
    <w:p w:rsidR="00000000" w:rsidDel="00000000" w:rsidP="00000000" w:rsidRDefault="00000000" w:rsidRPr="00000000" w14:paraId="00000033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Cuenta con una pantalla Full HD+ nítida y brillante de 6,7″, con una visión clara y cómoda sin importar la iluminación gracias al modo de alto brillo y menos distracciones gracias al diseño de pantalla sin muescas. Disfruta de un sonido envolvente gracias a Dolby Atmos. El dispositivo también cuenta con Bass Boost, que ofrece unos graves 4 veces más potentes que su predecesor.</w:t>
      </w:r>
    </w:p>
    <w:p w:rsidR="00000000" w:rsidDel="00000000" w:rsidP="00000000" w:rsidRDefault="00000000" w:rsidRPr="00000000" w14:paraId="0000003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bookmarkStart w:colFirst="0" w:colLast="0" w:name="bookmark=id.3tw55anhyfni" w:id="2"/>
    <w:bookmarkEnd w:id="2"/>
    <w:p w:rsidR="00000000" w:rsidDel="00000000" w:rsidP="00000000" w:rsidRDefault="00000000" w:rsidRPr="00000000" w14:paraId="00000038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mallCaps w:val="0"/>
          <w:strike w:val="0"/>
          <w:color w:val="00152b"/>
          <w:sz w:val="20"/>
          <w:szCs w:val="20"/>
          <w:highlight w:val="white"/>
          <w:u w:val="none"/>
        </w:rPr>
        <w:drawing>
          <wp:inline distB="0" distT="0" distL="0" distR="0">
            <wp:extent cx="3333750" cy="2219325"/>
            <wp:effectExtent b="0" l="0" r="0" t="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219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Montserrat" w:cs="Montserrat" w:eastAsia="Montserrat" w:hAnsi="Montserrat"/>
          <w:b w:val="1"/>
          <w:bCs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6"/>
          <w:szCs w:val="26"/>
          <w:rtl w:val="0"/>
        </w:rPr>
        <w:t xml:space="preserve">Pequeños detalles que elevan cualquier regalo</w:t>
      </w:r>
    </w:p>
    <w:p w:rsidR="00000000" w:rsidDel="00000000" w:rsidP="00000000" w:rsidRDefault="00000000" w:rsidRPr="00000000" w14:paraId="0000003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Para complementar la temporada, los </w:t>
      </w:r>
      <w:hyperlink r:id="rId14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 buds loop</w:t>
        </w:r>
      </w:hyperlink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—desarrollados con Bose— ofrecen sonido inmersivo, ideal para playlists navideñas o trayectos largos durante las fiestas. Los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moto buds loop edición Swarovski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destaca para quienes buscan combinar audio potente y estilo.</w:t>
      </w:r>
    </w:p>
    <w:p w:rsidR="00000000" w:rsidDel="00000000" w:rsidP="00000000" w:rsidRDefault="00000000" w:rsidRPr="00000000" w14:paraId="0000003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1295400</wp:posOffset>
            </wp:positionH>
            <wp:positionV relativeFrom="paragraph">
              <wp:posOffset>88011</wp:posOffset>
            </wp:positionV>
            <wp:extent cx="2875598" cy="2156698"/>
            <wp:effectExtent b="0" l="0" r="0" t="0"/>
            <wp:wrapNone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75598" cy="21566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Y para quienes desean iniciar el nuevo año con hábitos más organizados, el </w:t>
      </w:r>
      <w:hyperlink r:id="rId16">
        <w:r w:rsidDel="00000000" w:rsidR="00000000" w:rsidRPr="00000000">
          <w:rPr>
            <w:rFonts w:ascii="Montserrat" w:cs="Montserrat" w:eastAsia="Montserrat" w:hAnsi="Montserrat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moto watch fit</w:t>
        </w:r>
      </w:hyperlink>
      <w:hyperlink r:id="rId17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es un aliado ligero y elegante que acompaña rutinas diarias y mantiene al usuario conectado durante todo el día.</w:t>
      </w:r>
    </w:p>
    <w:p w:rsidR="00000000" w:rsidDel="00000000" w:rsidP="00000000" w:rsidRDefault="00000000" w:rsidRPr="00000000" w14:paraId="0000004D">
      <w:pPr>
        <w:jc w:val="left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Regalar tecnología es regalar compañía, recuerdos y nuevas formas de vivir cada jornada. Haz que esta Navidad tenga un brillo especial con Motorola.</w:t>
      </w:r>
    </w:p>
    <w:p w:rsidR="00000000" w:rsidDel="00000000" w:rsidP="00000000" w:rsidRDefault="00000000" w:rsidRPr="00000000" w14:paraId="0000005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Rule="auto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Para conocer más detalles sobre los dispositivos Motorola, puede visitarse: </w:t>
      </w:r>
      <w:hyperlink r:id="rId18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https://motorolanews.com/cac/pressbox-download/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Para mayor información de disponibilidad y precios, entra al sitio web o redes sociales oficiales de la marca en el país:</w:t>
      </w:r>
    </w:p>
    <w:p w:rsidR="00000000" w:rsidDel="00000000" w:rsidP="00000000" w:rsidRDefault="00000000" w:rsidRPr="00000000" w14:paraId="00000054">
      <w:pPr>
        <w:shd w:fill="ffffff" w:val="clear"/>
        <w:rPr>
          <w:rFonts w:ascii="Montserrat" w:cs="Montserrat" w:eastAsia="Montserrat" w:hAnsi="Montserrat"/>
          <w:color w:val="1155cc"/>
          <w:sz w:val="20"/>
          <w:szCs w:val="20"/>
          <w:u w:val="single"/>
        </w:rPr>
      </w:pPr>
      <w:hyperlink r:id="rId19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Motorola República Dominicana</w:t>
          <w:br w:type="textWrapping"/>
        </w:r>
      </w:hyperlink>
      <w:hyperlink r:id="rId20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Facebook: Motorola RD</w:t>
          <w:br w:type="textWrapping"/>
        </w:r>
      </w:hyperlink>
      <w:hyperlink r:id="rId21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Instagram: Motorola 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rPr>
          <w:rFonts w:ascii="Montserrat" w:cs="Montserrat" w:eastAsia="Montserrat" w:hAnsi="Montserrat"/>
          <w:color w:val="1155cc"/>
          <w:sz w:val="20"/>
          <w:szCs w:val="20"/>
          <w:u w:val="single"/>
        </w:rPr>
      </w:pPr>
      <w:hyperlink r:id="rId22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Tiktok: Motorola_RD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709"/>
        </w:tabs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ACERCA DE MOTOROLA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Motorola Mobility LLC fue adquirida por Lenovo Group Holdings en 2014. Motorola Mobility es una subsidiaria propiedad de Lenovo, y es responsable por el diseño y la fabricación de todos los teléfonos y soluciones móviles de las marcas Moto y Motorola. Para obtener más información, visite </w:t>
      </w:r>
      <w:hyperlink r:id="rId23">
        <w:r w:rsidDel="00000000" w:rsidR="00000000" w:rsidRPr="00000000">
          <w:rPr>
            <w:rFonts w:ascii="Montserrat" w:cs="Montserrat" w:eastAsia="Montserrat" w:hAnsi="Montserrat"/>
            <w:color w:val="000080"/>
            <w:sz w:val="20"/>
            <w:szCs w:val="20"/>
            <w:u w:val="single"/>
            <w:rtl w:val="0"/>
          </w:rPr>
          <w:t xml:space="preserve">https://www.lenovo.com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y lea las últimas noticias en nuestro </w:t>
      </w:r>
      <w:hyperlink r:id="rId24">
        <w:r w:rsidDel="00000000" w:rsidR="00000000" w:rsidRPr="00000000">
          <w:rPr>
            <w:rFonts w:ascii="Montserrat" w:cs="Montserrat" w:eastAsia="Montserrat" w:hAnsi="Montserrat"/>
            <w:color w:val="000080"/>
            <w:sz w:val="20"/>
            <w:szCs w:val="20"/>
            <w:u w:val="single"/>
            <w:rtl w:val="0"/>
          </w:rPr>
          <w:t xml:space="preserve">StoryHub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y el </w:t>
      </w:r>
      <w:hyperlink r:id="rId25">
        <w:r w:rsidDel="00000000" w:rsidR="00000000" w:rsidRPr="00000000">
          <w:rPr>
            <w:rFonts w:ascii="Montserrat" w:cs="Montserrat" w:eastAsia="Montserrat" w:hAnsi="Montserrat"/>
            <w:color w:val="000080"/>
            <w:sz w:val="20"/>
            <w:szCs w:val="20"/>
            <w:u w:val="single"/>
            <w:rtl w:val="0"/>
          </w:rPr>
          <w:t xml:space="preserve">Motorola Global Blog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----------------------------------------------------------------------------------------------</w:t>
      </w:r>
    </w:p>
    <w:p w:rsidR="00000000" w:rsidDel="00000000" w:rsidP="00000000" w:rsidRDefault="00000000" w:rsidRPr="00000000" w14:paraId="0000005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8"/>
        <w:szCs w:val="28"/>
        <w:lang w:val="es-A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120" w:before="200" w:lineRule="auto"/>
    </w:pPr>
    <w:rPr>
      <w:rFonts w:ascii="Liberation Serif" w:cs="Liberation Serif" w:eastAsia="Liberation Serif" w:hAnsi="Liberation Serif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facebook.com/motorolaRD/" TargetMode="External"/><Relationship Id="rId22" Type="http://schemas.openxmlformats.org/officeDocument/2006/relationships/hyperlink" Target="https://www.tiktok.com/@motorola_rd" TargetMode="External"/><Relationship Id="rId21" Type="http://schemas.openxmlformats.org/officeDocument/2006/relationships/hyperlink" Target="https://www.instagram.com/motorola_rd/" TargetMode="External"/><Relationship Id="rId24" Type="http://schemas.openxmlformats.org/officeDocument/2006/relationships/hyperlink" Target="https://urldefense.com/v3/__http://storyhub.lenovo.com/__;!!IfJP2Nwhk5Z0yJ43lA!NwRykOU7GkctNSVsWsszSJDBJw1Y5loPAZqBCq7Yc4OX6OeSSJdomEpROwPOsJlsOWyFjGt_ezHW7QJ6jlAtJejFg8Zeypk$" TargetMode="External"/><Relationship Id="rId23" Type="http://schemas.openxmlformats.org/officeDocument/2006/relationships/hyperlink" Target="https://urldefense.com/v3/__https://www.lenovo.com__;!!IfJP2Nwhk5Z0yJ43lA!NwRykOU7GkctNSVsWsszSJDBJw1Y5loPAZqBCq7Yc4OX6OeSSJdomEpROwPOsJlsOWyFjGt_ezHW7QJ6jlAtJejFiEI783I$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motorola.do/motorola-edge-60-pro-rd/p" TargetMode="External"/><Relationship Id="rId25" Type="http://schemas.openxmlformats.org/officeDocument/2006/relationships/hyperlink" Target="https://urldefense.com/v3/__https://motorolanews.com/__;!!IfJP2Nwhk5Z0yJ43lA!NwRykOU7GkctNSVsWsszSJDBJw1Y5loPAZqBCq7Yc4OX6OeSSJdomEpROwPOsJlsOWyFjGt_ezHW7QJ6jlAtJejFXvD3TVc$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motorola.do/motorola-razr-60-ultra-rd/p" TargetMode="External"/><Relationship Id="rId8" Type="http://schemas.openxmlformats.org/officeDocument/2006/relationships/image" Target="media/image2.png"/><Relationship Id="rId11" Type="http://schemas.openxmlformats.org/officeDocument/2006/relationships/image" Target="media/image4.png"/><Relationship Id="rId10" Type="http://schemas.openxmlformats.org/officeDocument/2006/relationships/hyperlink" Target="https://www.motorola.do/motorola-edge-60-fusion-rd/p" TargetMode="External"/><Relationship Id="rId13" Type="http://schemas.openxmlformats.org/officeDocument/2006/relationships/image" Target="media/image1.jpg"/><Relationship Id="rId12" Type="http://schemas.openxmlformats.org/officeDocument/2006/relationships/hyperlink" Target="https://www.motorola.do/moto-g56-5g/p" TargetMode="External"/><Relationship Id="rId15" Type="http://schemas.openxmlformats.org/officeDocument/2006/relationships/image" Target="media/image3.png"/><Relationship Id="rId14" Type="http://schemas.openxmlformats.org/officeDocument/2006/relationships/hyperlink" Target="https://www.motorola.do/moto-buds-loop-do/p" TargetMode="External"/><Relationship Id="rId17" Type="http://schemas.openxmlformats.org/officeDocument/2006/relationships/hyperlink" Target="https://www.motorola.do/moto-watch-fit-do/p" TargetMode="External"/><Relationship Id="rId16" Type="http://schemas.openxmlformats.org/officeDocument/2006/relationships/hyperlink" Target="https://www.motorola.do/moto-watch-fit-do/p" TargetMode="External"/><Relationship Id="rId19" Type="http://schemas.openxmlformats.org/officeDocument/2006/relationships/hyperlink" Target="https://www.motorola.do/" TargetMode="External"/><Relationship Id="rId18" Type="http://schemas.openxmlformats.org/officeDocument/2006/relationships/hyperlink" Target="https://motorolanews.com/cac/pressbox-download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CD95YoHVJjwQwZLLTGrJF78jPg==">CgMxLjAyD2lkLjJvcWxiNW9samJ4NDIPaWQuZ2pqNTVpaTVkdmFoMg9pZC4zdHc1NWFuaHlmbmk4AHIhMVBCaHdVVUFtM1I2RXdnZGlrOVlsQ2VidzBJQm9aaUxw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